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17" w:rsidRDefault="00840C17" w:rsidP="004043B0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pt-BR"/>
        </w:rPr>
      </w:pPr>
      <w:bookmarkStart w:id="0" w:name="_GoBack"/>
      <w:bookmarkEnd w:id="0"/>
    </w:p>
    <w:p w:rsidR="00840C17" w:rsidRPr="00DB1EA3" w:rsidRDefault="00840C17" w:rsidP="004043B0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4"/>
          <w:u w:val="single"/>
          <w:lang w:eastAsia="pt-BR"/>
        </w:rPr>
      </w:pPr>
      <w:r w:rsidRPr="00DB1EA3">
        <w:rPr>
          <w:rFonts w:ascii="Arial" w:eastAsia="Times New Roman" w:hAnsi="Arial" w:cs="Arial"/>
          <w:b/>
          <w:bCs/>
          <w:color w:val="FF0000"/>
          <w:kern w:val="36"/>
          <w:sz w:val="28"/>
          <w:szCs w:val="24"/>
          <w:u w:val="single"/>
          <w:lang w:eastAsia="pt-BR"/>
        </w:rPr>
        <w:t>TEXTO COMPLEMENTAR APENAS PARA LEITURA</w:t>
      </w:r>
    </w:p>
    <w:p w:rsidR="0065721E" w:rsidRPr="0065721E" w:rsidRDefault="0065721E" w:rsidP="004043B0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pt-BR"/>
        </w:rPr>
      </w:pPr>
      <w:r w:rsidRPr="0065721E">
        <w:rPr>
          <w:rFonts w:ascii="Arial" w:eastAsia="Times New Roman" w:hAnsi="Arial" w:cs="Arial"/>
          <w:b/>
          <w:bCs/>
          <w:kern w:val="36"/>
          <w:sz w:val="28"/>
          <w:szCs w:val="24"/>
          <w:lang w:eastAsia="pt-BR"/>
        </w:rPr>
        <w:t>Como fazer uma gestão eficiente durante e depois da pandemia?</w:t>
      </w:r>
    </w:p>
    <w:p w:rsidR="0065721E" w:rsidRDefault="0065721E" w:rsidP="004043B0">
      <w:pPr>
        <w:shd w:val="clear" w:color="auto" w:fill="FFFFFF"/>
        <w:spacing w:before="150" w:after="15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65721E">
        <w:rPr>
          <w:rFonts w:ascii="Arial" w:eastAsia="Times New Roman" w:hAnsi="Arial" w:cs="Arial"/>
          <w:sz w:val="24"/>
          <w:szCs w:val="24"/>
          <w:lang w:eastAsia="pt-BR"/>
        </w:rPr>
        <w:t>É preciso estar preparado para a retomada do mercado de forma cautelosa, respeitando o momento atual e preservando vidas acima de tudo</w:t>
      </w:r>
      <w:r w:rsidR="001C343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043B0" w:rsidRPr="0065721E" w:rsidRDefault="004043B0" w:rsidP="004043B0">
      <w:pPr>
        <w:shd w:val="clear" w:color="auto" w:fill="FFFFFF"/>
        <w:spacing w:before="150" w:after="15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721E" w:rsidRPr="001C343E" w:rsidRDefault="0065721E" w:rsidP="004043B0">
      <w:pPr>
        <w:pStyle w:val="bodyte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</w:rPr>
      </w:pPr>
      <w:r w:rsidRPr="001C343E">
        <w:rPr>
          <w:rFonts w:ascii="Arial" w:hAnsi="Arial" w:cs="Arial"/>
        </w:rPr>
        <w:t>As empresas no Brasil ainda sofrem muito com a falta de profissionalização, principalmente pelas falhas de uma gestão eficiente. Problemas com a capacitação dos gestores e a dificuldade de acesso às ferramentas de tecnologia que poderiam impulsionar o negócio são apenas alguns dos agravantes.</w:t>
      </w:r>
      <w:r w:rsidR="004043B0">
        <w:rPr>
          <w:rFonts w:ascii="Arial" w:hAnsi="Arial" w:cs="Arial"/>
        </w:rPr>
        <w:t xml:space="preserve"> </w:t>
      </w:r>
      <w:r w:rsidRPr="001C343E">
        <w:rPr>
          <w:rFonts w:ascii="Arial" w:hAnsi="Arial" w:cs="Arial"/>
        </w:rPr>
        <w:t>A ausência de uma gestão eficiente pode custar caro e levar a empresa a perder espaço em seu mercado que, independentemente de qual seja, sempre apresenta grandes concorrências.</w:t>
      </w:r>
      <w:r w:rsidR="004043B0">
        <w:rPr>
          <w:rFonts w:ascii="Arial" w:hAnsi="Arial" w:cs="Arial"/>
        </w:rPr>
        <w:t xml:space="preserve"> </w:t>
      </w:r>
      <w:r w:rsidRPr="001C343E">
        <w:rPr>
          <w:rFonts w:ascii="Arial" w:hAnsi="Arial" w:cs="Arial"/>
        </w:rPr>
        <w:t>Uma gestão qualificada pode ser o que falta para sua possibilitar a resolução de alguns gargalos na empresa, além de contribuir para o aumento da produtividade e a melhoria da qualidade dos serviços prestados aos clientes.</w:t>
      </w:r>
    </w:p>
    <w:p w:rsidR="0065721E" w:rsidRPr="001C343E" w:rsidRDefault="0065721E" w:rsidP="0070383B">
      <w:pPr>
        <w:pStyle w:val="bodyte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</w:rPr>
      </w:pPr>
      <w:r w:rsidRPr="001C343E">
        <w:rPr>
          <w:rFonts w:ascii="Arial" w:hAnsi="Arial" w:cs="Arial"/>
        </w:rPr>
        <w:t>A maior ameaça identificada está voltada para a falta de planejamento e controle. Dessa forma, uma gestão ineficiente torna a empresa vulnerável ao mercado sendo incapaz de acompanhar o crescimento da demanda por qualidade.</w:t>
      </w:r>
      <w:r w:rsidR="0070383B">
        <w:rPr>
          <w:rFonts w:ascii="Arial" w:hAnsi="Arial" w:cs="Arial"/>
        </w:rPr>
        <w:t xml:space="preserve"> </w:t>
      </w:r>
      <w:r w:rsidRPr="001C343E">
        <w:rPr>
          <w:rFonts w:ascii="Arial" w:hAnsi="Arial" w:cs="Arial"/>
        </w:rPr>
        <w:t>Este momento de isolamento social, com empresas e comércios de portas fechadas, pode ser utilizado para a realização de uma análise completa:</w:t>
      </w:r>
    </w:p>
    <w:p w:rsidR="0065721E" w:rsidRPr="0070383B" w:rsidRDefault="0065721E" w:rsidP="001360F7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C00000"/>
        </w:rPr>
      </w:pPr>
      <w:r w:rsidRPr="0070383B">
        <w:rPr>
          <w:rFonts w:ascii="Arial" w:hAnsi="Arial" w:cs="Arial"/>
          <w:b/>
          <w:color w:val="C00000"/>
        </w:rPr>
        <w:t>• Conhecer os pontos fortes da empresa e as oportunidades de melhoria.</w:t>
      </w:r>
    </w:p>
    <w:p w:rsidR="0065721E" w:rsidRPr="0070383B" w:rsidRDefault="0065721E" w:rsidP="001360F7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C00000"/>
        </w:rPr>
      </w:pPr>
      <w:r w:rsidRPr="0070383B">
        <w:rPr>
          <w:rFonts w:ascii="Arial" w:hAnsi="Arial" w:cs="Arial"/>
          <w:b/>
          <w:color w:val="C00000"/>
        </w:rPr>
        <w:t>• O planejamento é responsável por ampliar os horizontes de um gestor. É preciso planejamento.</w:t>
      </w:r>
    </w:p>
    <w:p w:rsidR="0065721E" w:rsidRPr="0070383B" w:rsidRDefault="0065721E" w:rsidP="001360F7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C00000"/>
        </w:rPr>
      </w:pPr>
      <w:r w:rsidRPr="0070383B">
        <w:rPr>
          <w:rFonts w:ascii="Arial" w:hAnsi="Arial" w:cs="Arial"/>
          <w:b/>
          <w:color w:val="C00000"/>
        </w:rPr>
        <w:t>• Identificar riscos e ameaças futuras e criar estratégias para eliminá-las antes que ocorram.</w:t>
      </w:r>
    </w:p>
    <w:p w:rsidR="0065721E" w:rsidRPr="0065721E" w:rsidRDefault="0065721E" w:rsidP="001C45A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21E">
        <w:rPr>
          <w:rFonts w:ascii="Arial" w:eastAsia="Times New Roman" w:hAnsi="Arial" w:cs="Arial"/>
          <w:sz w:val="24"/>
          <w:szCs w:val="24"/>
          <w:lang w:eastAsia="pt-BR"/>
        </w:rPr>
        <w:t xml:space="preserve">Nesse processo, oportunidades também serão encontradas e devem ser aproveitadas para a melhoria constante. A produtividade da empresa pode ser estimulada, identificando os gargalos que impedem o crescimento e a adoção </w:t>
      </w:r>
      <w:r w:rsidRPr="0065721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de estratégias para a anulação deles.</w:t>
      </w:r>
      <w:r w:rsidR="001C45A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5721E">
        <w:rPr>
          <w:rFonts w:ascii="Arial" w:eastAsia="Times New Roman" w:hAnsi="Arial" w:cs="Arial"/>
          <w:sz w:val="24"/>
          <w:szCs w:val="24"/>
          <w:lang w:eastAsia="pt-BR"/>
        </w:rPr>
        <w:t xml:space="preserve">Empresas familiares </w:t>
      </w:r>
      <w:proofErr w:type="gramStart"/>
      <w:r w:rsidRPr="0065721E">
        <w:rPr>
          <w:rFonts w:ascii="Arial" w:eastAsia="Times New Roman" w:hAnsi="Arial" w:cs="Arial"/>
          <w:sz w:val="24"/>
          <w:szCs w:val="24"/>
          <w:lang w:eastAsia="pt-BR"/>
        </w:rPr>
        <w:t>são</w:t>
      </w:r>
      <w:proofErr w:type="gramEnd"/>
      <w:r w:rsidRPr="0065721E">
        <w:rPr>
          <w:rFonts w:ascii="Arial" w:eastAsia="Times New Roman" w:hAnsi="Arial" w:cs="Arial"/>
          <w:sz w:val="24"/>
          <w:szCs w:val="24"/>
          <w:lang w:eastAsia="pt-BR"/>
        </w:rPr>
        <w:t xml:space="preserve"> um exemplo de cenário difícil de ser reconfigurado para sua evolução. Isso porque encontram grandes barreiras na </w:t>
      </w:r>
      <w:proofErr w:type="gramStart"/>
      <w:r w:rsidRPr="0065721E">
        <w:rPr>
          <w:rFonts w:ascii="Arial" w:eastAsia="Times New Roman" w:hAnsi="Arial" w:cs="Arial"/>
          <w:sz w:val="24"/>
          <w:szCs w:val="24"/>
          <w:lang w:eastAsia="pt-BR"/>
        </w:rPr>
        <w:t>otimização</w:t>
      </w:r>
      <w:proofErr w:type="gramEnd"/>
      <w:r w:rsidRPr="0065721E">
        <w:rPr>
          <w:rFonts w:ascii="Arial" w:eastAsia="Times New Roman" w:hAnsi="Arial" w:cs="Arial"/>
          <w:sz w:val="24"/>
          <w:szCs w:val="24"/>
          <w:lang w:eastAsia="pt-BR"/>
        </w:rPr>
        <w:t xml:space="preserve"> do sistema operacional. Principalmente por defesa de interesses pessoais, além da resistência a mudanças por parte dos colaboradores.</w:t>
      </w:r>
    </w:p>
    <w:p w:rsidR="0065721E" w:rsidRPr="0065721E" w:rsidRDefault="0065721E" w:rsidP="00A17D1B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5721E">
        <w:rPr>
          <w:rFonts w:ascii="Arial" w:eastAsia="Times New Roman" w:hAnsi="Arial" w:cs="Arial"/>
          <w:sz w:val="24"/>
          <w:szCs w:val="24"/>
          <w:lang w:eastAsia="pt-BR"/>
        </w:rPr>
        <w:t>Otimizar</w:t>
      </w:r>
      <w:proofErr w:type="gramEnd"/>
      <w:r w:rsidRPr="0065721E">
        <w:rPr>
          <w:rFonts w:ascii="Arial" w:eastAsia="Times New Roman" w:hAnsi="Arial" w:cs="Arial"/>
          <w:sz w:val="24"/>
          <w:szCs w:val="24"/>
          <w:lang w:eastAsia="pt-BR"/>
        </w:rPr>
        <w:t xml:space="preserve"> os processos pode ajudar a superar esses desafios e elevar a empresa a um patamar muito mais alto. Hoje, existem ferramentas de gestão que fornecem dados que auxiliam no melhor gerenciamento da produção. Tornar a gestão da sua empresa mais eficiente contribuirá para construir um diferencial competitivo forte frente à concorrência.</w:t>
      </w:r>
      <w:r w:rsidR="00A17D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5721E">
        <w:rPr>
          <w:rFonts w:ascii="Arial" w:eastAsia="Times New Roman" w:hAnsi="Arial" w:cs="Arial"/>
          <w:sz w:val="24"/>
          <w:szCs w:val="24"/>
          <w:lang w:eastAsia="pt-BR"/>
        </w:rPr>
        <w:t>Mas, o que fazer para tornar a gestão mais eficaz?</w:t>
      </w:r>
    </w:p>
    <w:p w:rsidR="0065721E" w:rsidRPr="0065721E" w:rsidRDefault="0065721E" w:rsidP="001360F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  <w:r w:rsidRPr="0065721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65721E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Simplicidade nos processos;</w:t>
      </w:r>
    </w:p>
    <w:p w:rsidR="0065721E" w:rsidRPr="0065721E" w:rsidRDefault="0065721E" w:rsidP="001360F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  <w:r w:rsidRPr="0065721E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. Honestidade e transparência nos diagnósticos;</w:t>
      </w:r>
    </w:p>
    <w:p w:rsidR="0065721E" w:rsidRPr="0065721E" w:rsidRDefault="0065721E" w:rsidP="001360F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</w:pPr>
      <w:r w:rsidRPr="0065721E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. Ética e profissionalismo em todas as ações.</w:t>
      </w:r>
    </w:p>
    <w:p w:rsidR="0065721E" w:rsidRPr="001C343E" w:rsidRDefault="0065721E" w:rsidP="00020FB7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721E">
        <w:rPr>
          <w:rFonts w:ascii="Arial" w:eastAsia="Times New Roman" w:hAnsi="Arial" w:cs="Arial"/>
          <w:sz w:val="24"/>
          <w:szCs w:val="24"/>
          <w:lang w:eastAsia="pt-BR"/>
        </w:rPr>
        <w:t>A tecnologia digital torna-se cada vez mais importante e, em qualquer mercado, existem empresas reticentes quanto a inserir novas ferramentas e até mesmo iniciar um projeto de marketing digital. Isso ocorre por diversos motivos, dentre eles, por falta de familiaridade com as ferramentas disponíveis e, principalmente, com o que elas podem fazer pelo seu negócio.</w:t>
      </w:r>
      <w:r w:rsidR="001309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343E">
        <w:rPr>
          <w:rFonts w:ascii="Arial" w:hAnsi="Arial" w:cs="Arial"/>
          <w:sz w:val="24"/>
          <w:szCs w:val="24"/>
        </w:rPr>
        <w:t>As empresas que conseguirem dimensionar suas operações rapidamente durante a pandemia e que utilizarem ferramentas inovadoras mostrarão que estão levando a sério esta mutação sem volta.</w:t>
      </w:r>
      <w:r w:rsidR="0013097E">
        <w:rPr>
          <w:rFonts w:ascii="Arial" w:hAnsi="Arial" w:cs="Arial"/>
          <w:sz w:val="24"/>
          <w:szCs w:val="24"/>
        </w:rPr>
        <w:t xml:space="preserve"> </w:t>
      </w:r>
      <w:r w:rsidRPr="001C343E">
        <w:rPr>
          <w:rFonts w:ascii="Arial" w:hAnsi="Arial" w:cs="Arial"/>
          <w:sz w:val="24"/>
          <w:szCs w:val="24"/>
        </w:rPr>
        <w:t>A maioria foi pega de surpresa, mas, principalmente agora, migrar para o digital não é mais uma opção, é uma realidade para a sobrevivência.</w:t>
      </w:r>
      <w:r w:rsidR="0013097E">
        <w:rPr>
          <w:rFonts w:ascii="Arial" w:hAnsi="Arial" w:cs="Arial"/>
          <w:sz w:val="24"/>
          <w:szCs w:val="24"/>
        </w:rPr>
        <w:t xml:space="preserve"> </w:t>
      </w:r>
      <w:r w:rsidRPr="001C343E">
        <w:rPr>
          <w:rFonts w:ascii="Arial" w:hAnsi="Arial" w:cs="Arial"/>
          <w:sz w:val="24"/>
          <w:szCs w:val="24"/>
        </w:rPr>
        <w:t>Além de ferramentas de gestão, é necessário ter consciência de como as mídias sociais podem contribuir com a evolução da empresa. Através dos avanços tecnológicos e a mudança de comportamento dos consumidores, ser visto por milhares de pessoas e criar campanhas digitais para cada momento de forma assertiva é FUNDAMENTAL. Por isso, a tecnologia é na verdade um trampolim para alcançar a disseminação da boa imagem da empresa e não um desafio a ser superado.</w:t>
      </w:r>
      <w:r w:rsidR="00020FB7">
        <w:rPr>
          <w:rFonts w:ascii="Arial" w:hAnsi="Arial" w:cs="Arial"/>
          <w:sz w:val="24"/>
          <w:szCs w:val="24"/>
        </w:rPr>
        <w:t xml:space="preserve"> </w:t>
      </w:r>
      <w:r w:rsidRPr="001C343E">
        <w:rPr>
          <w:rFonts w:ascii="Arial" w:hAnsi="Arial" w:cs="Arial"/>
          <w:sz w:val="24"/>
          <w:szCs w:val="24"/>
        </w:rPr>
        <w:t>Basicamente, para começar a fazer parte desse circuito, é preciso:</w:t>
      </w:r>
    </w:p>
    <w:p w:rsidR="0065721E" w:rsidRPr="00020FB7" w:rsidRDefault="0065721E" w:rsidP="001360F7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C00000"/>
        </w:rPr>
      </w:pPr>
      <w:r w:rsidRPr="00020FB7">
        <w:rPr>
          <w:rFonts w:ascii="Arial" w:hAnsi="Arial" w:cs="Arial"/>
          <w:b/>
          <w:color w:val="C00000"/>
        </w:rPr>
        <w:lastRenderedPageBreak/>
        <w:t>- Realizar o gerenciamento das mídias sociais. Isso não significa criar diversos conteúdos a esmo, sem começo, meio e fim, sem objetivo claro de alcance e sem acompanhamento de resultados.</w:t>
      </w:r>
    </w:p>
    <w:p w:rsidR="0065721E" w:rsidRPr="00020FB7" w:rsidRDefault="0065721E" w:rsidP="001360F7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C00000"/>
        </w:rPr>
      </w:pPr>
      <w:r w:rsidRPr="00020FB7">
        <w:rPr>
          <w:rFonts w:ascii="Arial" w:hAnsi="Arial" w:cs="Arial"/>
          <w:b/>
          <w:color w:val="C00000"/>
        </w:rPr>
        <w:t>- A forma de se comunicar, o conteúdo certo no momento exato e o atendimento são imprescindíveis para gerar resultados, impactando em seus clientes e prospectando novas oportunidades.</w:t>
      </w:r>
    </w:p>
    <w:p w:rsidR="00225C81" w:rsidRPr="001C343E" w:rsidRDefault="0065721E" w:rsidP="003E1BBE">
      <w:pPr>
        <w:pStyle w:val="bodytext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</w:rPr>
      </w:pPr>
      <w:r w:rsidRPr="001C343E">
        <w:rPr>
          <w:rFonts w:ascii="Arial" w:hAnsi="Arial" w:cs="Arial"/>
        </w:rPr>
        <w:t>Durante a quarentena, além de ações de sobrevivência da empresa, é imprescindível pensar um ou dois passos à frente, para que, na retomada, a empresa não patine e arranque com força e certeza.</w:t>
      </w:r>
      <w:r w:rsidR="003E1BBE">
        <w:rPr>
          <w:rFonts w:ascii="Arial" w:hAnsi="Arial" w:cs="Arial"/>
        </w:rPr>
        <w:t xml:space="preserve"> </w:t>
      </w:r>
      <w:r w:rsidRPr="001C343E">
        <w:rPr>
          <w:rFonts w:ascii="Arial" w:hAnsi="Arial" w:cs="Arial"/>
        </w:rPr>
        <w:t>E, para tanto, existem assessores capacitados tanto para tornar a gestão de sua empresa eficiente quanto para criar sua imagem adequada na web.</w:t>
      </w:r>
      <w:r w:rsidR="003E1BBE">
        <w:rPr>
          <w:rFonts w:ascii="Arial" w:hAnsi="Arial" w:cs="Arial"/>
        </w:rPr>
        <w:t xml:space="preserve"> </w:t>
      </w:r>
      <w:r w:rsidRPr="001C343E">
        <w:rPr>
          <w:rFonts w:ascii="Arial" w:hAnsi="Arial" w:cs="Arial"/>
        </w:rPr>
        <w:t>É necessário estar preparado para a retomada do mercado de forma cautelosa, respeitando o momento atual e preservando vidas acima de tudo. Felizmente, os avanços tecnológicos possibilitam a conexão e a aproximação de pessoas, consumidores e o público em potencial para sua empresa decolar mesmo em meio a um furacão. </w:t>
      </w:r>
    </w:p>
    <w:p w:rsidR="003E1BBE" w:rsidRDefault="003E1BBE" w:rsidP="003E1BBE">
      <w:pPr>
        <w:pStyle w:val="bodytext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  <w:i/>
        </w:rPr>
      </w:pPr>
    </w:p>
    <w:p w:rsidR="0065721E" w:rsidRPr="003E1BBE" w:rsidRDefault="0065721E" w:rsidP="003E1BBE">
      <w:pPr>
        <w:pStyle w:val="bodytext"/>
        <w:shd w:val="clear" w:color="auto" w:fill="FFFFFF"/>
        <w:spacing w:before="0" w:beforeAutospacing="0" w:after="150" w:afterAutospacing="0" w:line="360" w:lineRule="auto"/>
        <w:jc w:val="right"/>
        <w:rPr>
          <w:rFonts w:ascii="Arial" w:hAnsi="Arial" w:cs="Arial"/>
          <w:i/>
        </w:rPr>
      </w:pPr>
      <w:r w:rsidRPr="003E1BBE">
        <w:rPr>
          <w:rFonts w:ascii="Arial" w:hAnsi="Arial" w:cs="Arial"/>
          <w:i/>
        </w:rPr>
        <w:t>Fonte: bahia.com/detalhe/noticia/como-fazer-uma-gestao-eficiente-durante-e-depois-da-pandemia/Acessado em 12/05/</w:t>
      </w:r>
      <w:r w:rsidR="003E1BBE" w:rsidRPr="003E1BBE">
        <w:rPr>
          <w:rFonts w:ascii="Arial" w:hAnsi="Arial" w:cs="Arial"/>
          <w:i/>
        </w:rPr>
        <w:t>2020.</w:t>
      </w:r>
    </w:p>
    <w:sectPr w:rsidR="0065721E" w:rsidRPr="003E1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7A"/>
    <w:rsid w:val="00020FB7"/>
    <w:rsid w:val="0013097E"/>
    <w:rsid w:val="001360F7"/>
    <w:rsid w:val="001C343E"/>
    <w:rsid w:val="001C45AA"/>
    <w:rsid w:val="00225C81"/>
    <w:rsid w:val="003E1BBE"/>
    <w:rsid w:val="004043B0"/>
    <w:rsid w:val="0065721E"/>
    <w:rsid w:val="0070383B"/>
    <w:rsid w:val="00840C17"/>
    <w:rsid w:val="00A17D1B"/>
    <w:rsid w:val="00DB1EA3"/>
    <w:rsid w:val="00E1610C"/>
    <w:rsid w:val="00E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7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7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2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72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single-noticia--header-author">
    <w:name w:val="single-noticia--header-author"/>
    <w:basedOn w:val="Fontepargpadro"/>
    <w:rsid w:val="0065721E"/>
  </w:style>
  <w:style w:type="character" w:customStyle="1" w:styleId="single-noticia--header-meta-date-created">
    <w:name w:val="single-noticia--header-meta-date-created"/>
    <w:basedOn w:val="Fontepargpadro"/>
    <w:rsid w:val="0065721E"/>
  </w:style>
  <w:style w:type="character" w:customStyle="1" w:styleId="single-noticia--header-meta-date-edited">
    <w:name w:val="single-noticia--header-meta-date-edited"/>
    <w:basedOn w:val="Fontepargpadro"/>
    <w:rsid w:val="0065721E"/>
  </w:style>
  <w:style w:type="paragraph" w:customStyle="1" w:styleId="bodytext">
    <w:name w:val="bodytext"/>
    <w:basedOn w:val="Normal"/>
    <w:rsid w:val="0065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7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57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2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72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single-noticia--header-author">
    <w:name w:val="single-noticia--header-author"/>
    <w:basedOn w:val="Fontepargpadro"/>
    <w:rsid w:val="0065721E"/>
  </w:style>
  <w:style w:type="character" w:customStyle="1" w:styleId="single-noticia--header-meta-date-created">
    <w:name w:val="single-noticia--header-meta-date-created"/>
    <w:basedOn w:val="Fontepargpadro"/>
    <w:rsid w:val="0065721E"/>
  </w:style>
  <w:style w:type="character" w:customStyle="1" w:styleId="single-noticia--header-meta-date-edited">
    <w:name w:val="single-noticia--header-meta-date-edited"/>
    <w:basedOn w:val="Fontepargpadro"/>
    <w:rsid w:val="0065721E"/>
  </w:style>
  <w:style w:type="paragraph" w:customStyle="1" w:styleId="bodytext">
    <w:name w:val="bodytext"/>
    <w:basedOn w:val="Normal"/>
    <w:rsid w:val="0065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13</cp:revision>
  <dcterms:created xsi:type="dcterms:W3CDTF">2020-05-15T21:48:00Z</dcterms:created>
  <dcterms:modified xsi:type="dcterms:W3CDTF">2020-06-16T16:21:00Z</dcterms:modified>
</cp:coreProperties>
</file>